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D71F" w14:textId="24059DC0" w:rsidR="00A71AD3" w:rsidRDefault="00A71AD3" w:rsidP="00A71AD3">
      <w:pPr>
        <w:pStyle w:val="Heading2"/>
        <w:rPr>
          <w:sz w:val="36"/>
          <w:szCs w:val="36"/>
          <w:shd w:val="clear" w:color="auto" w:fill="FFFFFF"/>
          <w:lang w:val="en-AU"/>
        </w:rPr>
      </w:pPr>
      <w:bookmarkStart w:id="0" w:name="_Hlk47789346"/>
      <w:r>
        <w:rPr>
          <w:sz w:val="36"/>
          <w:szCs w:val="36"/>
          <w:shd w:val="clear" w:color="auto" w:fill="FFFFFF"/>
          <w:lang w:val="en-AU"/>
        </w:rPr>
        <w:t>Huntington’s NSW</w:t>
      </w:r>
      <w:r w:rsidR="00DD11A7">
        <w:rPr>
          <w:sz w:val="36"/>
          <w:szCs w:val="36"/>
          <w:shd w:val="clear" w:color="auto" w:fill="FFFFFF"/>
          <w:lang w:val="en-AU"/>
        </w:rPr>
        <w:t xml:space="preserve"> </w:t>
      </w:r>
      <w:r>
        <w:rPr>
          <w:sz w:val="36"/>
          <w:szCs w:val="36"/>
          <w:shd w:val="clear" w:color="auto" w:fill="FFFFFF"/>
          <w:lang w:val="en-AU"/>
        </w:rPr>
        <w:t>ACT</w:t>
      </w:r>
    </w:p>
    <w:bookmarkEnd w:id="0"/>
    <w:p w14:paraId="7660E119" w14:textId="6E0E88E0" w:rsidR="00A71AD3" w:rsidRPr="00DD11A7" w:rsidRDefault="00A71AD3" w:rsidP="00A71AD3">
      <w:pPr>
        <w:rPr>
          <w:bCs/>
          <w:sz w:val="32"/>
          <w:szCs w:val="32"/>
          <w:lang w:val="en-AU" w:eastAsia="x-none"/>
        </w:rPr>
      </w:pPr>
      <w:r w:rsidRPr="00DD11A7">
        <w:rPr>
          <w:bCs/>
          <w:sz w:val="32"/>
          <w:szCs w:val="32"/>
          <w:lang w:val="en-AU" w:eastAsia="x-none"/>
        </w:rPr>
        <w:t>August 2020</w:t>
      </w:r>
    </w:p>
    <w:p w14:paraId="3FD7FAC1" w14:textId="0FF35374" w:rsidR="00A71AD3" w:rsidRDefault="00A71AD3" w:rsidP="00A71AD3">
      <w:pPr>
        <w:pStyle w:val="Heading2"/>
        <w:rPr>
          <w:sz w:val="36"/>
          <w:szCs w:val="36"/>
        </w:rPr>
      </w:pPr>
      <w:r w:rsidRPr="00E0207F">
        <w:rPr>
          <w:sz w:val="36"/>
          <w:szCs w:val="36"/>
          <w:shd w:val="clear" w:color="auto" w:fill="FFFFFF"/>
        </w:rPr>
        <w:t>Position</w:t>
      </w:r>
      <w:r>
        <w:rPr>
          <w:sz w:val="36"/>
          <w:szCs w:val="36"/>
        </w:rPr>
        <w:t xml:space="preserve"> Description</w:t>
      </w:r>
      <w:r w:rsidRPr="00E0207F">
        <w:rPr>
          <w:sz w:val="36"/>
          <w:szCs w:val="36"/>
        </w:rPr>
        <w:t>: Ordinary Board Member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9"/>
        <w:gridCol w:w="8071"/>
      </w:tblGrid>
      <w:tr w:rsidR="00A71AD3" w:rsidRPr="00E0207F" w14:paraId="338F291C" w14:textId="77777777" w:rsidTr="00DD11A7">
        <w:tc>
          <w:tcPr>
            <w:tcW w:w="1569" w:type="dxa"/>
          </w:tcPr>
          <w:p w14:paraId="7F546083" w14:textId="77777777" w:rsidR="00A71AD3" w:rsidRPr="00E0207F" w:rsidRDefault="00A71AD3" w:rsidP="00066A43">
            <w:pPr>
              <w:spacing w:after="0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General</w:t>
            </w:r>
          </w:p>
        </w:tc>
        <w:tc>
          <w:tcPr>
            <w:tcW w:w="8071" w:type="dxa"/>
          </w:tcPr>
          <w:p w14:paraId="63078BE8" w14:textId="14144E7E" w:rsidR="00A71AD3" w:rsidRPr="00E0207F" w:rsidRDefault="00A71AD3" w:rsidP="00066A43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On being elected to the Board, undertake induction and training procedures as provided by the Board</w:t>
            </w:r>
            <w:r w:rsidR="00EA65A8">
              <w:rPr>
                <w:rFonts w:eastAsia="Cambria"/>
              </w:rPr>
              <w:t>.</w:t>
            </w:r>
          </w:p>
        </w:tc>
      </w:tr>
      <w:tr w:rsidR="00DD11A7" w:rsidRPr="00E0207F" w14:paraId="2AF825A6" w14:textId="77777777" w:rsidTr="00DD11A7">
        <w:tc>
          <w:tcPr>
            <w:tcW w:w="1569" w:type="dxa"/>
            <w:vMerge w:val="restart"/>
          </w:tcPr>
          <w:p w14:paraId="1628EB3F" w14:textId="77777777" w:rsidR="00DD11A7" w:rsidRPr="00E0207F" w:rsidRDefault="00DD11A7" w:rsidP="00066A43">
            <w:pPr>
              <w:spacing w:after="0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Governance</w:t>
            </w:r>
          </w:p>
        </w:tc>
        <w:tc>
          <w:tcPr>
            <w:tcW w:w="8071" w:type="dxa"/>
          </w:tcPr>
          <w:p w14:paraId="3AD57BB8" w14:textId="6A13F6F0" w:rsidR="00DD11A7" w:rsidRPr="00E0207F" w:rsidRDefault="00DD11A7" w:rsidP="00066A43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Consider, debate, and vote on issues before the Board </w:t>
            </w:r>
            <w:proofErr w:type="gramStart"/>
            <w:r w:rsidRPr="00E0207F">
              <w:rPr>
                <w:rFonts w:eastAsia="Cambria"/>
              </w:rPr>
              <w:t>on the basis of</w:t>
            </w:r>
            <w:proofErr w:type="gramEnd"/>
            <w:r w:rsidRPr="00E0207F">
              <w:rPr>
                <w:rFonts w:eastAsia="Cambria"/>
              </w:rPr>
              <w:t xml:space="preserve"> the best interests of </w:t>
            </w:r>
            <w:r>
              <w:rPr>
                <w:rFonts w:eastAsia="Cambria"/>
              </w:rPr>
              <w:t>Huntington’s NSW ACT</w:t>
            </w:r>
            <w:r w:rsidRPr="00E0207F">
              <w:rPr>
                <w:rFonts w:eastAsia="Cambria"/>
              </w:rPr>
              <w:t xml:space="preserve"> only</w:t>
            </w:r>
            <w:r w:rsidR="00EA65A8">
              <w:rPr>
                <w:rFonts w:eastAsia="Cambria"/>
              </w:rPr>
              <w:t>.</w:t>
            </w:r>
          </w:p>
        </w:tc>
      </w:tr>
      <w:tr w:rsidR="00DD11A7" w:rsidRPr="00E0207F" w14:paraId="3E8928FD" w14:textId="77777777" w:rsidTr="00DD11A7">
        <w:tc>
          <w:tcPr>
            <w:tcW w:w="1569" w:type="dxa"/>
            <w:vMerge/>
          </w:tcPr>
          <w:p w14:paraId="0CC9290D" w14:textId="77777777" w:rsidR="00DD11A7" w:rsidRPr="00E0207F" w:rsidRDefault="00DD11A7" w:rsidP="00066A43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8071" w:type="dxa"/>
          </w:tcPr>
          <w:p w14:paraId="1C387FBD" w14:textId="392CD0A7" w:rsidR="00DD11A7" w:rsidRPr="00E0207F" w:rsidRDefault="00DD11A7" w:rsidP="00066A43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Comply with the rules, policies, and standing orders of </w:t>
            </w:r>
            <w:r>
              <w:rPr>
                <w:rFonts w:eastAsia="Cambria"/>
              </w:rPr>
              <w:t>Huntington’s NSW ACT</w:t>
            </w:r>
          </w:p>
        </w:tc>
      </w:tr>
      <w:tr w:rsidR="00A71AD3" w:rsidRPr="00E0207F" w14:paraId="3C3EC0E1" w14:textId="77777777" w:rsidTr="00DD11A7">
        <w:tc>
          <w:tcPr>
            <w:tcW w:w="1569" w:type="dxa"/>
          </w:tcPr>
          <w:p w14:paraId="2EF635A6" w14:textId="77777777" w:rsidR="00A71AD3" w:rsidRPr="00E0207F" w:rsidRDefault="00A71AD3" w:rsidP="00066A43">
            <w:pPr>
              <w:spacing w:after="0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Planning</w:t>
            </w:r>
          </w:p>
        </w:tc>
        <w:tc>
          <w:tcPr>
            <w:tcW w:w="8071" w:type="dxa"/>
          </w:tcPr>
          <w:p w14:paraId="3674DC93" w14:textId="4F41815D" w:rsidR="00A71AD3" w:rsidRPr="00E0207F" w:rsidRDefault="00A71AD3" w:rsidP="00066A43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Review and approve the </w:t>
            </w:r>
            <w:r w:rsidR="00DD11A7">
              <w:rPr>
                <w:rFonts w:eastAsia="Cambria"/>
              </w:rPr>
              <w:t>Huntington’s NSW ACT</w:t>
            </w:r>
            <w:r w:rsidRPr="00E0207F">
              <w:rPr>
                <w:rFonts w:eastAsia="Cambria"/>
              </w:rPr>
              <w:t xml:space="preserve"> Strategic Plan, and other consequential arrangements (Business Plan, Marketing Plan, etc</w:t>
            </w:r>
            <w:r w:rsidR="00EA65A8">
              <w:rPr>
                <w:rFonts w:eastAsia="Cambria"/>
              </w:rPr>
              <w:t>.</w:t>
            </w:r>
            <w:r w:rsidRPr="00E0207F">
              <w:rPr>
                <w:rFonts w:eastAsia="Cambria"/>
              </w:rPr>
              <w:t>)</w:t>
            </w:r>
            <w:r w:rsidR="00EA65A8">
              <w:rPr>
                <w:rFonts w:eastAsia="Cambria"/>
              </w:rPr>
              <w:t>.</w:t>
            </w:r>
          </w:p>
        </w:tc>
      </w:tr>
      <w:tr w:rsidR="00DD11A7" w:rsidRPr="00E0207F" w14:paraId="05A9FC5C" w14:textId="77777777" w:rsidTr="00DD11A7">
        <w:tc>
          <w:tcPr>
            <w:tcW w:w="1569" w:type="dxa"/>
            <w:vMerge w:val="restart"/>
          </w:tcPr>
          <w:p w14:paraId="4E7A4A89" w14:textId="77777777" w:rsidR="00DD11A7" w:rsidRPr="00E0207F" w:rsidRDefault="00DD11A7" w:rsidP="00066A43">
            <w:pPr>
              <w:spacing w:after="0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Meetings</w:t>
            </w:r>
          </w:p>
        </w:tc>
        <w:tc>
          <w:tcPr>
            <w:tcW w:w="8071" w:type="dxa"/>
          </w:tcPr>
          <w:p w14:paraId="448A3898" w14:textId="1F0CAFEB" w:rsidR="00DD11A7" w:rsidRPr="00E0207F" w:rsidRDefault="00DD11A7" w:rsidP="00066A43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Attend all meetings, or, if unavoidable, apologise in advance for absence</w:t>
            </w:r>
            <w:r w:rsidR="00EA65A8">
              <w:rPr>
                <w:rFonts w:eastAsia="Cambria"/>
              </w:rPr>
              <w:t>.</w:t>
            </w:r>
          </w:p>
        </w:tc>
      </w:tr>
      <w:tr w:rsidR="00DD11A7" w:rsidRPr="00E0207F" w14:paraId="498D99D1" w14:textId="77777777" w:rsidTr="00DD11A7">
        <w:tc>
          <w:tcPr>
            <w:tcW w:w="1569" w:type="dxa"/>
            <w:vMerge/>
          </w:tcPr>
          <w:p w14:paraId="6543006E" w14:textId="77777777" w:rsidR="00DD11A7" w:rsidRPr="00E0207F" w:rsidRDefault="00DD11A7" w:rsidP="00066A43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8071" w:type="dxa"/>
          </w:tcPr>
          <w:p w14:paraId="56745FD7" w14:textId="44C589C3" w:rsidR="00DD11A7" w:rsidRPr="00E0207F" w:rsidRDefault="00DD11A7" w:rsidP="00066A43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Where Board papers are circulated in advance of the meeting, read </w:t>
            </w:r>
            <w:proofErr w:type="gramStart"/>
            <w:r w:rsidRPr="00E0207F">
              <w:rPr>
                <w:rFonts w:eastAsia="Cambria"/>
              </w:rPr>
              <w:t>papers</w:t>
            </w:r>
            <w:proofErr w:type="gramEnd"/>
            <w:r w:rsidRPr="00E0207F">
              <w:rPr>
                <w:rFonts w:eastAsia="Cambria"/>
              </w:rPr>
              <w:t xml:space="preserve"> and consider issues before the meeting</w:t>
            </w:r>
            <w:r w:rsidR="00EA65A8">
              <w:rPr>
                <w:rFonts w:eastAsia="Cambria"/>
              </w:rPr>
              <w:t>.</w:t>
            </w:r>
          </w:p>
        </w:tc>
      </w:tr>
      <w:tr w:rsidR="00DD11A7" w:rsidRPr="00E0207F" w14:paraId="54249181" w14:textId="77777777" w:rsidTr="00DD11A7">
        <w:tc>
          <w:tcPr>
            <w:tcW w:w="1569" w:type="dxa"/>
            <w:vMerge/>
          </w:tcPr>
          <w:p w14:paraId="5852B12E" w14:textId="77777777" w:rsidR="00DD11A7" w:rsidRPr="00E0207F" w:rsidRDefault="00DD11A7" w:rsidP="00066A43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8071" w:type="dxa"/>
          </w:tcPr>
          <w:p w14:paraId="77640BC6" w14:textId="427055DE" w:rsidR="00DD11A7" w:rsidRPr="00E0207F" w:rsidRDefault="00DD11A7" w:rsidP="00066A43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Contribute to the discussion and resolution of issues at meetings</w:t>
            </w:r>
            <w:r>
              <w:rPr>
                <w:rFonts w:eastAsia="Cambria"/>
              </w:rPr>
              <w:t>, vote on resolutions</w:t>
            </w:r>
            <w:r w:rsidR="00EA65A8">
              <w:rPr>
                <w:rFonts w:eastAsia="Cambria"/>
              </w:rPr>
              <w:t>.</w:t>
            </w:r>
          </w:p>
        </w:tc>
      </w:tr>
      <w:tr w:rsidR="00DD11A7" w:rsidRPr="00E0207F" w14:paraId="78115689" w14:textId="77777777" w:rsidTr="00DD11A7">
        <w:tc>
          <w:tcPr>
            <w:tcW w:w="1569" w:type="dxa"/>
            <w:vMerge w:val="restart"/>
          </w:tcPr>
          <w:p w14:paraId="60CB4B89" w14:textId="2CAFAA64" w:rsidR="00DD11A7" w:rsidRPr="00E0207F" w:rsidRDefault="00DD11A7" w:rsidP="00066A43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  <w:b/>
              </w:rPr>
              <w:t>Administrative &amp; Management</w:t>
            </w:r>
          </w:p>
        </w:tc>
        <w:tc>
          <w:tcPr>
            <w:tcW w:w="8071" w:type="dxa"/>
          </w:tcPr>
          <w:p w14:paraId="721DB0B7" w14:textId="3C35DDFB" w:rsidR="00DD11A7" w:rsidRPr="00E0207F" w:rsidRDefault="00DD11A7" w:rsidP="00066A43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Serve on Board </w:t>
            </w:r>
            <w:r w:rsidR="00EA65A8">
              <w:rPr>
                <w:rFonts w:eastAsia="Cambria"/>
              </w:rPr>
              <w:t>sub-</w:t>
            </w:r>
            <w:r w:rsidRPr="00E0207F">
              <w:rPr>
                <w:rFonts w:eastAsia="Cambria"/>
              </w:rPr>
              <w:t>committees as required</w:t>
            </w:r>
            <w:r w:rsidR="00EA65A8">
              <w:rPr>
                <w:rFonts w:eastAsia="Cambria"/>
              </w:rPr>
              <w:t>.</w:t>
            </w:r>
          </w:p>
        </w:tc>
      </w:tr>
      <w:tr w:rsidR="00DD11A7" w:rsidRPr="00E0207F" w14:paraId="41F88CFE" w14:textId="77777777" w:rsidTr="00DD11A7">
        <w:tc>
          <w:tcPr>
            <w:tcW w:w="1569" w:type="dxa"/>
            <w:vMerge/>
          </w:tcPr>
          <w:p w14:paraId="5BAAB8FA" w14:textId="77777777" w:rsidR="00DD11A7" w:rsidRPr="00E0207F" w:rsidRDefault="00DD11A7" w:rsidP="00066A43">
            <w:pPr>
              <w:spacing w:after="0"/>
              <w:rPr>
                <w:rFonts w:eastAsia="Cambria"/>
              </w:rPr>
            </w:pPr>
          </w:p>
        </w:tc>
        <w:tc>
          <w:tcPr>
            <w:tcW w:w="8071" w:type="dxa"/>
          </w:tcPr>
          <w:p w14:paraId="3F873B3E" w14:textId="7991BBC0" w:rsidR="00DD11A7" w:rsidRDefault="00DD11A7" w:rsidP="00066A43">
            <w:pPr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Stay up to date with Huntington’s NSW ACT activities and business</w:t>
            </w:r>
            <w:r w:rsidR="00EA65A8">
              <w:rPr>
                <w:rFonts w:eastAsia="Cambria"/>
              </w:rPr>
              <w:t>.</w:t>
            </w:r>
          </w:p>
        </w:tc>
      </w:tr>
      <w:tr w:rsidR="00DD11A7" w:rsidRPr="00E0207F" w14:paraId="7F85268E" w14:textId="77777777" w:rsidTr="00DD11A7">
        <w:tc>
          <w:tcPr>
            <w:tcW w:w="1569" w:type="dxa"/>
            <w:vMerge/>
          </w:tcPr>
          <w:p w14:paraId="026BF0E0" w14:textId="77777777" w:rsidR="00DD11A7" w:rsidRPr="00E0207F" w:rsidRDefault="00DD11A7" w:rsidP="00066A43">
            <w:pPr>
              <w:spacing w:after="0"/>
              <w:rPr>
                <w:rFonts w:eastAsia="Cambria"/>
              </w:rPr>
            </w:pPr>
          </w:p>
        </w:tc>
        <w:tc>
          <w:tcPr>
            <w:tcW w:w="8071" w:type="dxa"/>
          </w:tcPr>
          <w:p w14:paraId="0204718F" w14:textId="66DC9F39" w:rsidR="00DD11A7" w:rsidRPr="00E0207F" w:rsidRDefault="00DD11A7" w:rsidP="00066A43">
            <w:pPr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Participate in recruitment and evaluate performance of CEO</w:t>
            </w:r>
            <w:r w:rsidR="00EA65A8">
              <w:rPr>
                <w:rFonts w:eastAsia="Cambria"/>
              </w:rPr>
              <w:t>.</w:t>
            </w:r>
          </w:p>
        </w:tc>
      </w:tr>
      <w:tr w:rsidR="00DD11A7" w:rsidRPr="00E0207F" w14:paraId="37015C27" w14:textId="77777777" w:rsidTr="00DD11A7">
        <w:tc>
          <w:tcPr>
            <w:tcW w:w="1569" w:type="dxa"/>
            <w:vMerge/>
          </w:tcPr>
          <w:p w14:paraId="4C31C1ED" w14:textId="77777777" w:rsidR="00DD11A7" w:rsidRPr="00E0207F" w:rsidRDefault="00DD11A7" w:rsidP="00066A43">
            <w:pPr>
              <w:spacing w:after="0"/>
              <w:rPr>
                <w:rFonts w:eastAsia="Cambria"/>
              </w:rPr>
            </w:pPr>
          </w:p>
        </w:tc>
        <w:tc>
          <w:tcPr>
            <w:tcW w:w="8071" w:type="dxa"/>
          </w:tcPr>
          <w:p w14:paraId="2BE97A30" w14:textId="580F8A30" w:rsidR="00DD11A7" w:rsidRPr="00E0207F" w:rsidRDefault="00DD11A7" w:rsidP="00066A43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Review and approve the </w:t>
            </w:r>
            <w:r>
              <w:rPr>
                <w:rFonts w:eastAsia="Cambria"/>
              </w:rPr>
              <w:t>Huntington’s NSW ACT</w:t>
            </w:r>
            <w:r w:rsidRPr="00E0207F">
              <w:rPr>
                <w:rFonts w:eastAsia="Cambria"/>
              </w:rPr>
              <w:t xml:space="preserve">’s systems for financial control and risk </w:t>
            </w:r>
            <w:r w:rsidR="00EA65A8">
              <w:rPr>
                <w:rFonts w:eastAsia="Cambria"/>
              </w:rPr>
              <w:t>management.</w:t>
            </w:r>
          </w:p>
        </w:tc>
      </w:tr>
      <w:tr w:rsidR="00DD11A7" w:rsidRPr="00E0207F" w14:paraId="7E1FD2F1" w14:textId="77777777" w:rsidTr="00DD11A7">
        <w:tc>
          <w:tcPr>
            <w:tcW w:w="1569" w:type="dxa"/>
            <w:vMerge/>
          </w:tcPr>
          <w:p w14:paraId="4A392068" w14:textId="77777777" w:rsidR="00DD11A7" w:rsidRPr="00E0207F" w:rsidRDefault="00DD11A7" w:rsidP="00066A43">
            <w:pPr>
              <w:spacing w:after="0"/>
              <w:rPr>
                <w:rFonts w:eastAsia="Cambria"/>
              </w:rPr>
            </w:pPr>
          </w:p>
        </w:tc>
        <w:tc>
          <w:tcPr>
            <w:tcW w:w="8071" w:type="dxa"/>
          </w:tcPr>
          <w:p w14:paraId="0C9D0043" w14:textId="67352DE0" w:rsidR="00DD11A7" w:rsidRPr="00E0207F" w:rsidRDefault="00DD11A7" w:rsidP="00066A43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Undertake administrative duties as required</w:t>
            </w:r>
            <w:r w:rsidR="00EA65A8">
              <w:rPr>
                <w:rFonts w:eastAsia="Cambria"/>
              </w:rPr>
              <w:t>.</w:t>
            </w:r>
          </w:p>
        </w:tc>
      </w:tr>
      <w:tr w:rsidR="00DD11A7" w:rsidRPr="00E0207F" w14:paraId="7A6A91DC" w14:textId="77777777" w:rsidTr="00DD11A7">
        <w:tc>
          <w:tcPr>
            <w:tcW w:w="1569" w:type="dxa"/>
            <w:vMerge/>
          </w:tcPr>
          <w:p w14:paraId="25EC6821" w14:textId="77777777" w:rsidR="00DD11A7" w:rsidRPr="00E0207F" w:rsidRDefault="00DD11A7" w:rsidP="00066A43">
            <w:pPr>
              <w:spacing w:after="0"/>
              <w:rPr>
                <w:rFonts w:eastAsia="Cambria"/>
              </w:rPr>
            </w:pPr>
          </w:p>
        </w:tc>
        <w:tc>
          <w:tcPr>
            <w:tcW w:w="8071" w:type="dxa"/>
          </w:tcPr>
          <w:p w14:paraId="79638823" w14:textId="7E2DCD6D" w:rsidR="00DD11A7" w:rsidRPr="00E0207F" w:rsidRDefault="00DD11A7" w:rsidP="00066A43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Understand the </w:t>
            </w:r>
            <w:r>
              <w:rPr>
                <w:rFonts w:eastAsia="Cambria"/>
              </w:rPr>
              <w:t>Huntington’s NSW ACT</w:t>
            </w:r>
            <w:r w:rsidRPr="00E0207F">
              <w:rPr>
                <w:rFonts w:eastAsia="Cambria"/>
              </w:rPr>
              <w:t>’s finances (including solvency)</w:t>
            </w:r>
            <w:r w:rsidR="00EA65A8">
              <w:rPr>
                <w:rFonts w:eastAsia="Cambria"/>
              </w:rPr>
              <w:t>.</w:t>
            </w:r>
          </w:p>
        </w:tc>
      </w:tr>
      <w:tr w:rsidR="00A71AD3" w:rsidRPr="00E0207F" w14:paraId="6226C0DD" w14:textId="77777777" w:rsidTr="00DD11A7">
        <w:tc>
          <w:tcPr>
            <w:tcW w:w="1569" w:type="dxa"/>
          </w:tcPr>
          <w:p w14:paraId="656A9B88" w14:textId="77777777" w:rsidR="00A71AD3" w:rsidRPr="00E0207F" w:rsidRDefault="00A71AD3" w:rsidP="00066A43">
            <w:pPr>
              <w:spacing w:after="0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Media</w:t>
            </w:r>
          </w:p>
        </w:tc>
        <w:tc>
          <w:tcPr>
            <w:tcW w:w="8071" w:type="dxa"/>
          </w:tcPr>
          <w:p w14:paraId="45DD9EED" w14:textId="3E2ED3BF" w:rsidR="00A71AD3" w:rsidRPr="00E0207F" w:rsidRDefault="00A71AD3" w:rsidP="00066A43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Make comments to the media only as provided in the </w:t>
            </w:r>
            <w:r w:rsidR="00DD11A7">
              <w:rPr>
                <w:rFonts w:eastAsia="Cambria"/>
              </w:rPr>
              <w:t>Huntington’s NSW ACT</w:t>
            </w:r>
            <w:r w:rsidRPr="00E0207F">
              <w:rPr>
                <w:rFonts w:eastAsia="Cambria"/>
              </w:rPr>
              <w:t>’s Media Policy</w:t>
            </w:r>
            <w:r w:rsidR="00EA65A8">
              <w:rPr>
                <w:rFonts w:eastAsia="Cambria"/>
              </w:rPr>
              <w:t>.</w:t>
            </w:r>
          </w:p>
        </w:tc>
      </w:tr>
      <w:tr w:rsidR="00EA65A8" w:rsidRPr="00E0207F" w14:paraId="4199B6F9" w14:textId="77777777" w:rsidTr="00DD11A7">
        <w:tc>
          <w:tcPr>
            <w:tcW w:w="1569" w:type="dxa"/>
            <w:vMerge w:val="restart"/>
          </w:tcPr>
          <w:p w14:paraId="03C1C52A" w14:textId="037AC61B" w:rsidR="00EA65A8" w:rsidRPr="00E0207F" w:rsidRDefault="00EA65A8" w:rsidP="00066A43">
            <w:pPr>
              <w:spacing w:after="0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Promotion</w:t>
            </w:r>
            <w:r>
              <w:rPr>
                <w:rFonts w:eastAsia="Cambria"/>
                <w:b/>
              </w:rPr>
              <w:t xml:space="preserve"> &amp; advocacy</w:t>
            </w:r>
          </w:p>
        </w:tc>
        <w:tc>
          <w:tcPr>
            <w:tcW w:w="8071" w:type="dxa"/>
          </w:tcPr>
          <w:p w14:paraId="3BB59ECB" w14:textId="257E17B0" w:rsidR="00EA65A8" w:rsidRPr="00E0207F" w:rsidRDefault="00EA65A8" w:rsidP="00066A43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 xml:space="preserve">Promote </w:t>
            </w:r>
            <w:r>
              <w:rPr>
                <w:rFonts w:eastAsia="Cambria"/>
              </w:rPr>
              <w:t>Huntington’s NSW ACT</w:t>
            </w:r>
            <w:r w:rsidRPr="00E0207F">
              <w:rPr>
                <w:rFonts w:eastAsia="Cambria"/>
              </w:rPr>
              <w:t xml:space="preserve"> in the community as opportunities arise</w:t>
            </w:r>
            <w:r>
              <w:rPr>
                <w:rFonts w:eastAsia="Cambria"/>
              </w:rPr>
              <w:t>.</w:t>
            </w:r>
          </w:p>
        </w:tc>
      </w:tr>
      <w:tr w:rsidR="00EA65A8" w:rsidRPr="00E0207F" w14:paraId="6C4FBF5B" w14:textId="77777777" w:rsidTr="00DD11A7">
        <w:tc>
          <w:tcPr>
            <w:tcW w:w="1569" w:type="dxa"/>
            <w:vMerge/>
          </w:tcPr>
          <w:p w14:paraId="1DF9FEF4" w14:textId="77777777" w:rsidR="00EA65A8" w:rsidRPr="00E0207F" w:rsidRDefault="00EA65A8" w:rsidP="00066A43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8071" w:type="dxa"/>
          </w:tcPr>
          <w:p w14:paraId="1AB6A7CA" w14:textId="110B5594" w:rsidR="00EA65A8" w:rsidRPr="00E0207F" w:rsidRDefault="00EA65A8" w:rsidP="00EA65A8">
            <w:pPr>
              <w:rPr>
                <w:rFonts w:eastAsia="Cambria"/>
              </w:rPr>
            </w:pPr>
            <w:r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t xml:space="preserve">apability to advocate on behalf of the Board in pursuing its goals and objectives and related actions and issues, including industry issues, inquiries, </w:t>
            </w:r>
            <w:proofErr w:type="gramStart"/>
            <w:r>
              <w:rPr>
                <w:rFonts w:eastAsia="Times New Roman"/>
              </w:rPr>
              <w:t>submissions</w:t>
            </w:r>
            <w:proofErr w:type="gramEnd"/>
            <w:r>
              <w:rPr>
                <w:rFonts w:eastAsia="Times New Roman"/>
              </w:rPr>
              <w:t xml:space="preserve"> and funding opportunities.</w:t>
            </w:r>
          </w:p>
        </w:tc>
      </w:tr>
      <w:tr w:rsidR="00A71AD3" w:rsidRPr="00E0207F" w14:paraId="162C645A" w14:textId="77777777" w:rsidTr="00DD11A7">
        <w:tc>
          <w:tcPr>
            <w:tcW w:w="1569" w:type="dxa"/>
          </w:tcPr>
          <w:p w14:paraId="410D5782" w14:textId="6B98D404" w:rsidR="00A71AD3" w:rsidRPr="00E0207F" w:rsidRDefault="00A71AD3" w:rsidP="00066A43">
            <w:pPr>
              <w:spacing w:after="0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Fundraising</w:t>
            </w:r>
            <w:r w:rsidR="006439D1">
              <w:rPr>
                <w:rFonts w:eastAsia="Cambria"/>
                <w:b/>
              </w:rPr>
              <w:t xml:space="preserve"> and Participation</w:t>
            </w:r>
          </w:p>
        </w:tc>
        <w:tc>
          <w:tcPr>
            <w:tcW w:w="8071" w:type="dxa"/>
          </w:tcPr>
          <w:p w14:paraId="37E2E307" w14:textId="715F717C" w:rsidR="00A71AD3" w:rsidRPr="00E0207F" w:rsidRDefault="00A71AD3" w:rsidP="00066A43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Participate enthusiastically in any fundraising approved by the Board</w:t>
            </w:r>
            <w:r w:rsidR="006439D1">
              <w:rPr>
                <w:rFonts w:eastAsia="Cambria"/>
              </w:rPr>
              <w:t>. Engage actively with social events other functions organi</w:t>
            </w:r>
            <w:r w:rsidR="00EA65A8">
              <w:rPr>
                <w:rFonts w:eastAsia="Cambria"/>
              </w:rPr>
              <w:t>s</w:t>
            </w:r>
            <w:r w:rsidR="006439D1">
              <w:rPr>
                <w:rFonts w:eastAsia="Cambria"/>
              </w:rPr>
              <w:t xml:space="preserve">ed by </w:t>
            </w:r>
            <w:r w:rsidR="00DD11A7">
              <w:rPr>
                <w:rFonts w:eastAsia="Cambria"/>
              </w:rPr>
              <w:t>Huntington’s NSW ACT</w:t>
            </w:r>
            <w:r w:rsidR="00EA65A8">
              <w:rPr>
                <w:rFonts w:eastAsia="Cambria"/>
              </w:rPr>
              <w:t>.</w:t>
            </w:r>
          </w:p>
        </w:tc>
      </w:tr>
      <w:tr w:rsidR="00DD11A7" w:rsidRPr="00E0207F" w14:paraId="347B952E" w14:textId="77777777" w:rsidTr="00DD11A7">
        <w:tc>
          <w:tcPr>
            <w:tcW w:w="1569" w:type="dxa"/>
            <w:vMerge w:val="restart"/>
          </w:tcPr>
          <w:p w14:paraId="09CD3707" w14:textId="2B50F35E" w:rsidR="00DD11A7" w:rsidRPr="00E0207F" w:rsidRDefault="00DD11A7" w:rsidP="00066A43">
            <w:pPr>
              <w:spacing w:after="0"/>
              <w:rPr>
                <w:rFonts w:eastAsia="Cambria"/>
                <w:b/>
              </w:rPr>
            </w:pPr>
            <w:r w:rsidRPr="00E0207F">
              <w:rPr>
                <w:rFonts w:eastAsia="Cambria"/>
                <w:b/>
              </w:rPr>
              <w:t>Legal &amp; Ethical</w:t>
            </w:r>
          </w:p>
        </w:tc>
        <w:tc>
          <w:tcPr>
            <w:tcW w:w="8071" w:type="dxa"/>
          </w:tcPr>
          <w:p w14:paraId="20C4AF08" w14:textId="759184E0" w:rsidR="00DD11A7" w:rsidRPr="00DD11A7" w:rsidRDefault="00DD11A7" w:rsidP="00066A43">
            <w:pPr>
              <w:spacing w:after="0"/>
              <w:rPr>
                <w:rFonts w:eastAsia="Cambria"/>
                <w:bCs/>
              </w:rPr>
            </w:pPr>
            <w:r w:rsidRPr="00DD11A7">
              <w:rPr>
                <w:rFonts w:eastAsia="Cambria"/>
                <w:bCs/>
              </w:rPr>
              <w:t xml:space="preserve">Avoid making any improper use of any information acquired by virtue of their position in Huntington’s NSW ACT </w:t>
            </w:r>
            <w:proofErr w:type="gramStart"/>
            <w:r w:rsidRPr="00DD11A7">
              <w:rPr>
                <w:rFonts w:eastAsia="Cambria"/>
                <w:bCs/>
              </w:rPr>
              <w:t>so as to</w:t>
            </w:r>
            <w:proofErr w:type="gramEnd"/>
            <w:r w:rsidRPr="00DD11A7">
              <w:rPr>
                <w:rFonts w:eastAsia="Cambria"/>
                <w:bCs/>
              </w:rPr>
              <w:t xml:space="preserve"> gain any material advantage for themselves, or for any other person, or to the detriment of Huntington’s NSW ACT</w:t>
            </w:r>
            <w:r w:rsidR="00EA65A8">
              <w:rPr>
                <w:rFonts w:eastAsia="Cambria"/>
                <w:bCs/>
              </w:rPr>
              <w:t>.</w:t>
            </w:r>
          </w:p>
        </w:tc>
      </w:tr>
      <w:tr w:rsidR="00DD11A7" w:rsidRPr="00E0207F" w14:paraId="3EC965BE" w14:textId="77777777" w:rsidTr="00DD11A7">
        <w:tc>
          <w:tcPr>
            <w:tcW w:w="1569" w:type="dxa"/>
            <w:vMerge/>
          </w:tcPr>
          <w:p w14:paraId="0416E64C" w14:textId="77777777" w:rsidR="00DD11A7" w:rsidRPr="00E0207F" w:rsidRDefault="00DD11A7" w:rsidP="00066A43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8071" w:type="dxa"/>
          </w:tcPr>
          <w:p w14:paraId="7D8DAA40" w14:textId="04F5E122" w:rsidR="00DD11A7" w:rsidRPr="00DD11A7" w:rsidRDefault="00DD11A7" w:rsidP="00066A43">
            <w:pPr>
              <w:spacing w:after="0"/>
              <w:rPr>
                <w:rFonts w:eastAsia="Cambria"/>
                <w:bCs/>
              </w:rPr>
            </w:pPr>
            <w:r w:rsidRPr="00DD11A7">
              <w:rPr>
                <w:rFonts w:eastAsia="Cambria"/>
                <w:bCs/>
              </w:rPr>
              <w:t>If they have any direct or indirect material personal interest in any contract with Huntington’s NSW ACT</w:t>
            </w:r>
            <w:r w:rsidR="00EA65A8">
              <w:rPr>
                <w:rFonts w:eastAsia="Cambria"/>
                <w:bCs/>
              </w:rPr>
              <w:t>.</w:t>
            </w:r>
          </w:p>
        </w:tc>
      </w:tr>
      <w:tr w:rsidR="00DD11A7" w:rsidRPr="00E0207F" w14:paraId="13C46603" w14:textId="77777777" w:rsidTr="00DD11A7">
        <w:tc>
          <w:tcPr>
            <w:tcW w:w="1569" w:type="dxa"/>
            <w:vMerge/>
          </w:tcPr>
          <w:p w14:paraId="4F50F3AD" w14:textId="77777777" w:rsidR="00DD11A7" w:rsidRPr="00E0207F" w:rsidRDefault="00DD11A7" w:rsidP="00066A43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8071" w:type="dxa"/>
          </w:tcPr>
          <w:p w14:paraId="6FA122E4" w14:textId="67CA7665" w:rsidR="00DD11A7" w:rsidRPr="00DD11A7" w:rsidRDefault="00DD11A7" w:rsidP="00066A43">
            <w:pPr>
              <w:spacing w:after="0"/>
              <w:rPr>
                <w:rFonts w:eastAsia="Cambria"/>
                <w:bCs/>
              </w:rPr>
            </w:pPr>
            <w:r w:rsidRPr="00DD11A7">
              <w:rPr>
                <w:rFonts w:eastAsia="Cambria"/>
                <w:bCs/>
              </w:rPr>
              <w:t xml:space="preserve">Inform the Board immediately </w:t>
            </w:r>
            <w:r>
              <w:rPr>
                <w:rFonts w:eastAsia="Cambria"/>
                <w:bCs/>
              </w:rPr>
              <w:t>i</w:t>
            </w:r>
            <w:r w:rsidRPr="00DD11A7">
              <w:rPr>
                <w:rFonts w:eastAsia="Cambria"/>
                <w:bCs/>
              </w:rPr>
              <w:t>f they have any direct or indirect material personal interest in any contract with Huntington’s NSW ACT, not vote in the Board on that issue</w:t>
            </w:r>
            <w:r w:rsidR="00EA65A8">
              <w:rPr>
                <w:rFonts w:eastAsia="Cambria"/>
                <w:bCs/>
              </w:rPr>
              <w:t>.</w:t>
            </w:r>
          </w:p>
        </w:tc>
      </w:tr>
      <w:tr w:rsidR="00DD11A7" w:rsidRPr="00E0207F" w14:paraId="5F66CAB3" w14:textId="77777777" w:rsidTr="00DD11A7">
        <w:tc>
          <w:tcPr>
            <w:tcW w:w="1569" w:type="dxa"/>
            <w:vMerge/>
          </w:tcPr>
          <w:p w14:paraId="708A4B31" w14:textId="77777777" w:rsidR="00DD11A7" w:rsidRPr="00E0207F" w:rsidRDefault="00DD11A7" w:rsidP="00066A43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8071" w:type="dxa"/>
          </w:tcPr>
          <w:p w14:paraId="0473894C" w14:textId="1D60BE3A" w:rsidR="00DD11A7" w:rsidRPr="00E0207F" w:rsidRDefault="00DD11A7" w:rsidP="00066A43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If they have any non-material personal conflict of interest in any matter before the Board, or believe that the perception of such a conflict might arise, inform the Board immediately and follow the Board’s rulings as to proper procedure</w:t>
            </w:r>
            <w:r w:rsidR="00EA65A8">
              <w:rPr>
                <w:rFonts w:eastAsia="Cambria"/>
              </w:rPr>
              <w:t>.</w:t>
            </w:r>
          </w:p>
        </w:tc>
      </w:tr>
      <w:tr w:rsidR="00DD11A7" w:rsidRPr="00E0207F" w14:paraId="001A08FE" w14:textId="77777777" w:rsidTr="00DD11A7">
        <w:tc>
          <w:tcPr>
            <w:tcW w:w="1569" w:type="dxa"/>
            <w:vMerge/>
          </w:tcPr>
          <w:p w14:paraId="057B27AC" w14:textId="77777777" w:rsidR="00DD11A7" w:rsidRPr="00E0207F" w:rsidRDefault="00DD11A7" w:rsidP="00066A43">
            <w:pPr>
              <w:spacing w:after="0"/>
              <w:rPr>
                <w:rFonts w:eastAsia="Cambria"/>
                <w:b/>
              </w:rPr>
            </w:pPr>
          </w:p>
        </w:tc>
        <w:tc>
          <w:tcPr>
            <w:tcW w:w="8071" w:type="dxa"/>
          </w:tcPr>
          <w:p w14:paraId="60ADA183" w14:textId="236E75DD" w:rsidR="00DD11A7" w:rsidRPr="00E0207F" w:rsidRDefault="00DD11A7" w:rsidP="00066A43">
            <w:pPr>
              <w:spacing w:after="0"/>
              <w:rPr>
                <w:rFonts w:eastAsia="Cambria"/>
              </w:rPr>
            </w:pPr>
            <w:r w:rsidRPr="00E0207F">
              <w:rPr>
                <w:rFonts w:eastAsia="Cambria"/>
              </w:rPr>
              <w:t>At all times conduct Board business politely and with consideration for others, without ill feeling, improper bias, or personal animus</w:t>
            </w:r>
            <w:r w:rsidR="00EA65A8">
              <w:rPr>
                <w:rFonts w:eastAsia="Cambria"/>
              </w:rPr>
              <w:t>.</w:t>
            </w:r>
            <w:r w:rsidRPr="00E0207F">
              <w:rPr>
                <w:rFonts w:eastAsia="Cambria"/>
              </w:rPr>
              <w:t xml:space="preserve"> </w:t>
            </w:r>
          </w:p>
        </w:tc>
      </w:tr>
    </w:tbl>
    <w:p w14:paraId="01D7A90E" w14:textId="77777777" w:rsidR="00A71AD3" w:rsidRPr="00E0207F" w:rsidRDefault="00A71AD3" w:rsidP="00A71AD3">
      <w:pPr>
        <w:spacing w:after="240"/>
      </w:pPr>
    </w:p>
    <w:p w14:paraId="497D3B14" w14:textId="77777777" w:rsidR="00746C62" w:rsidRDefault="00746C62"/>
    <w:sectPr w:rsidR="00746C62" w:rsidSect="00E0207F">
      <w:headerReference w:type="default" r:id="rId6"/>
      <w:pgSz w:w="11900" w:h="16840"/>
      <w:pgMar w:top="1440" w:right="1694" w:bottom="1440" w:left="18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041E" w14:textId="77777777" w:rsidR="00274BC6" w:rsidRDefault="00274BC6">
      <w:pPr>
        <w:spacing w:before="0" w:after="0"/>
      </w:pPr>
      <w:r>
        <w:separator/>
      </w:r>
    </w:p>
  </w:endnote>
  <w:endnote w:type="continuationSeparator" w:id="0">
    <w:p w14:paraId="5C0B2983" w14:textId="77777777" w:rsidR="00274BC6" w:rsidRDefault="00274B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9518F" w14:textId="77777777" w:rsidR="00274BC6" w:rsidRDefault="00274BC6">
      <w:pPr>
        <w:spacing w:before="0" w:after="0"/>
      </w:pPr>
      <w:r>
        <w:separator/>
      </w:r>
    </w:p>
  </w:footnote>
  <w:footnote w:type="continuationSeparator" w:id="0">
    <w:p w14:paraId="14A8EF1A" w14:textId="77777777" w:rsidR="00274BC6" w:rsidRDefault="00274B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C864" w14:textId="77777777" w:rsidR="00825241" w:rsidRDefault="00EA6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AD3"/>
    <w:rsid w:val="00274BC6"/>
    <w:rsid w:val="003A6BF6"/>
    <w:rsid w:val="006439D1"/>
    <w:rsid w:val="00746C62"/>
    <w:rsid w:val="00954E6C"/>
    <w:rsid w:val="00A71AD3"/>
    <w:rsid w:val="00DD11A7"/>
    <w:rsid w:val="00EA65A8"/>
    <w:rsid w:val="00F76390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D74F"/>
  <w15:chartTrackingRefBased/>
  <w15:docId w15:val="{8E80E342-3F39-428A-BAC7-DDA94C10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D3"/>
    <w:pPr>
      <w:spacing w:before="60" w:after="120" w:line="240" w:lineRule="auto"/>
    </w:pPr>
    <w:rPr>
      <w:rFonts w:ascii="Calibri" w:eastAsia="MS Mincho" w:hAnsi="Calibri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AD3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71AD3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nhideWhenUsed/>
    <w:rsid w:val="00A71AD3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A71AD3"/>
    <w:rPr>
      <w:rFonts w:ascii="Calibri" w:eastAsia="MS Mincho" w:hAnsi="Calibri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Alting</dc:creator>
  <cp:keywords/>
  <dc:description/>
  <cp:lastModifiedBy>Stewart Swales</cp:lastModifiedBy>
  <cp:revision>2</cp:revision>
  <dcterms:created xsi:type="dcterms:W3CDTF">2020-08-26T01:50:00Z</dcterms:created>
  <dcterms:modified xsi:type="dcterms:W3CDTF">2020-08-26T01:50:00Z</dcterms:modified>
</cp:coreProperties>
</file>